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临床试验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启动会申请</w:t>
      </w:r>
    </w:p>
    <w:tbl>
      <w:tblPr>
        <w:tblStyle w:val="5"/>
        <w:tblpPr w:leftFromText="180" w:rightFromText="180" w:vertAnchor="text" w:horzAnchor="page" w:tblpX="1440" w:tblpY="239"/>
        <w:tblOverlap w:val="never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551"/>
        <w:gridCol w:w="1782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84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84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项目编号</w:t>
            </w: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（机构立项编号）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4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注册</w:t>
            </w:r>
            <w:r>
              <w:rPr>
                <w:rFonts w:hint="eastAsia"/>
                <w:color w:val="000000"/>
              </w:rPr>
              <w:t>类型</w:t>
            </w: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84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试验分期</w:t>
            </w: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Ⅱ期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Ⅲ期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Ⅳ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医疗</w:t>
            </w:r>
            <w:r>
              <w:rPr>
                <w:rFonts w:hint="eastAsia"/>
                <w:color w:val="000000"/>
              </w:rPr>
              <w:t>器械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体外诊断试剂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4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承担科室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82" w:type="dxa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主要研究者</w:t>
            </w:r>
          </w:p>
        </w:tc>
        <w:tc>
          <w:tcPr>
            <w:tcW w:w="3038" w:type="dxa"/>
          </w:tcPr>
          <w:p>
            <w:pPr>
              <w:spacing w:line="36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4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科室联系人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82" w:type="dxa"/>
          </w:tcPr>
          <w:p>
            <w:pPr>
              <w:spacing w:line="360" w:lineRule="auto"/>
              <w:ind w:firstLine="420" w:firstLineChars="2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3038" w:type="dxa"/>
          </w:tcPr>
          <w:p>
            <w:pPr>
              <w:spacing w:line="36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4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项目起止时间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82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试验总例数</w:t>
            </w:r>
            <w:r>
              <w:rPr>
                <w:rFonts w:hint="eastAsia"/>
                <w:color w:val="000000"/>
                <w:lang w:val="en-US" w:eastAsia="zh-CN"/>
              </w:rPr>
              <w:t>/</w:t>
            </w:r>
          </w:p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本中心</w:t>
            </w:r>
            <w:r>
              <w:rPr>
                <w:rFonts w:hint="eastAsia"/>
                <w:color w:val="000000"/>
              </w:rPr>
              <w:t>承担例数</w:t>
            </w:r>
          </w:p>
        </w:tc>
        <w:tc>
          <w:tcPr>
            <w:tcW w:w="3038" w:type="dxa"/>
          </w:tcPr>
          <w:p>
            <w:pPr>
              <w:spacing w:line="360" w:lineRule="auto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申办者或者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CRO单位名称</w:t>
            </w: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4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申办方联系人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82" w:type="dxa"/>
          </w:tcPr>
          <w:p>
            <w:pPr>
              <w:spacing w:line="360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3038" w:type="dxa"/>
          </w:tcPr>
          <w:p>
            <w:pPr>
              <w:spacing w:line="36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84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项目启动前相关资料准备情况</w:t>
            </w:r>
          </w:p>
        </w:tc>
        <w:tc>
          <w:tcPr>
            <w:tcW w:w="7371" w:type="dxa"/>
            <w:gridSpan w:val="3"/>
          </w:tcPr>
          <w:p>
            <w:pPr>
              <w:spacing w:line="720" w:lineRule="auto"/>
              <w:ind w:firstLine="420" w:firstLineChars="200"/>
              <w:jc w:val="both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 已完成      </w:t>
            </w: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 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启动会主要内容</w:t>
            </w: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①项目介绍        ②试验方案的讲解        ③试验流程</w:t>
            </w:r>
          </w:p>
          <w:p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④药物</w:t>
            </w:r>
            <w:r>
              <w:rPr>
                <w:rFonts w:hint="eastAsia"/>
                <w:color w:val="000000"/>
                <w:lang w:val="en-US" w:eastAsia="zh-CN"/>
              </w:rPr>
              <w:t>/医疗器械</w:t>
            </w:r>
            <w:r>
              <w:rPr>
                <w:rFonts w:hint="eastAsia"/>
                <w:color w:val="000000"/>
              </w:rPr>
              <w:t xml:space="preserve">管理培训   ⑤明确研究者分工及职责   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⑥试验相关SOP及注意事项</w:t>
            </w:r>
          </w:p>
          <w:p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（如有其它内容，可自行增加）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9215" w:type="dxa"/>
            <w:gridSpan w:val="4"/>
            <w:vAlign w:val="center"/>
          </w:tcPr>
          <w:p>
            <w:pPr>
              <w:spacing w:line="360" w:lineRule="auto"/>
              <w:ind w:left="959" w:leftChars="228" w:hanging="480" w:hangingChars="200"/>
              <w:rPr>
                <w:rFonts w:hint="eastAsia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该项目计划入组例数为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例，项目计划期限为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。申请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</w:t>
            </w:r>
          </w:p>
          <w:p>
            <w:pPr>
              <w:spacing w:line="360" w:lineRule="auto"/>
              <w:ind w:left="959" w:leftChars="228" w:hanging="480" w:hangingChars="2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（时间）在贵院 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szCs w:val="24"/>
              </w:rPr>
              <w:t>（地点）召开该项目临床试验启动会。</w:t>
            </w:r>
          </w:p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PI（签字）：        </w:t>
            </w:r>
            <w:bookmarkStart w:id="0" w:name="_GoBack"/>
            <w:bookmarkEnd w:id="0"/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日期:                        </w:t>
            </w:r>
          </w:p>
        </w:tc>
      </w:tr>
    </w:tbl>
    <w:p>
      <w:pP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（此备注填写时请删除）</w:t>
      </w:r>
    </w:p>
    <w:p>
      <w:pPr>
        <w:rPr>
          <w:rFonts w:hint="eastAsia" w:ascii="宋体" w:hAnsi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备注：</w:t>
      </w:r>
      <w:r>
        <w:rPr>
          <w:rFonts w:hint="default" w:ascii="宋体" w:hAnsi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递交启动会申请</w:t>
      </w:r>
      <w:r>
        <w:rPr>
          <w:rFonts w:hint="eastAsia" w:ascii="宋体" w:hAnsi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时，请同时递交</w:t>
      </w:r>
      <w:r>
        <w:rPr>
          <w:rFonts w:hint="default" w:ascii="宋体" w:hAnsi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遗传办批件（若适用）</w:t>
      </w:r>
      <w:r>
        <w:rPr>
          <w:rFonts w:hint="eastAsia" w:ascii="宋体" w:hAnsi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组长单位伦理批件、本中心伦理批件</w:t>
      </w:r>
      <w:r>
        <w:rPr>
          <w:rFonts w:hint="eastAsia" w:ascii="宋体" w:hAnsi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申办方在当地药监部门备案信息（若适用）</w:t>
      </w:r>
    </w:p>
    <w:p>
      <w:pPr>
        <w:rPr>
          <w:rFonts w:hint="default" w:ascii="宋体" w:hAnsi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548" w:right="1066" w:bottom="530" w:left="1180" w:header="6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pict>
        <v:shape id="_x0000_i1025" o:spt="75" type="#_x0000_t75" style="height:58.1pt;width:156.75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  <w:r>
      <w:rPr>
        <w:rFonts w:hint="eastAsia"/>
      </w:rPr>
      <w:t xml:space="preserve">                                               </w:t>
    </w:r>
    <w:r>
      <w:rPr>
        <w:rFonts w:hint="eastAsia"/>
        <w:lang w:val="en-US" w:eastAsia="zh-CN"/>
      </w:rPr>
      <w:t xml:space="preserve">          </w:t>
    </w:r>
    <w:r>
      <w:rPr>
        <w:rFonts w:hint="eastAsia"/>
      </w:rPr>
      <w:t xml:space="preserve"> 机构文档</w:t>
    </w:r>
  </w:p>
  <w:p>
    <w:pPr>
      <w:pStyle w:val="4"/>
      <w:pBdr>
        <w:bottom w:val="none" w:color="auto" w:sz="0" w:space="1"/>
      </w:pBdr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hlMGMzZTA5MDc4YzlhNDIyZmRiNzUwOGM2YjNlZjUifQ=="/>
  </w:docVars>
  <w:rsids>
    <w:rsidRoot w:val="00000000"/>
    <w:rsid w:val="038C0D63"/>
    <w:rsid w:val="190177BE"/>
    <w:rsid w:val="19D12686"/>
    <w:rsid w:val="1DF67EEA"/>
    <w:rsid w:val="1F8B0DAD"/>
    <w:rsid w:val="28546167"/>
    <w:rsid w:val="2DE948A9"/>
    <w:rsid w:val="2EE93382"/>
    <w:rsid w:val="37C87FD8"/>
    <w:rsid w:val="380B48D3"/>
    <w:rsid w:val="3B3C53B4"/>
    <w:rsid w:val="44430198"/>
    <w:rsid w:val="54184D8D"/>
    <w:rsid w:val="57100BAA"/>
    <w:rsid w:val="5DFE0BF7"/>
    <w:rsid w:val="62C0742C"/>
    <w:rsid w:val="71CA10C7"/>
    <w:rsid w:val="734049C9"/>
    <w:rsid w:val="7DBE2786"/>
    <w:rsid w:val="7FFA6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List Paragraph"/>
    <w:basedOn w:val="1"/>
    <w:semiHidden/>
    <w:unhideWhenUsed/>
    <w:uiPriority w:val="99"/>
    <w:pPr>
      <w:ind w:firstLine="420" w:firstLineChars="200"/>
    </w:pPr>
    <w:rPr>
      <w:rFonts w:ascii="Calibri" w:hAnsi="Calibri" w:cs="Times New Roman"/>
      <w:szCs w:val="22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3</Pages>
  <Words>634</Words>
  <Characters>648</Characters>
  <Lines>2</Lines>
  <Paragraphs>1</Paragraphs>
  <TotalTime>0</TotalTime>
  <ScaleCrop>false</ScaleCrop>
  <LinksUpToDate>false</LinksUpToDate>
  <CharactersWithSpaces>855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2023-01-06T16:50:00Z</dcterms:created>
  <dc:creator>Administrator</dc:creator>
  <cp:lastModifiedBy>杨</cp:lastModifiedBy>
  <cp:lastPrinted>2021-10-11T07:10:00Z</cp:lastPrinted>
  <dcterms:modified xsi:type="dcterms:W3CDTF">2023-07-26T01:52:49Z</dcterms:modified>
  <dc:title>药物/器械临床试验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644B1FCCCC644121B91CE3D26AE7C0C4</vt:lpwstr>
  </property>
  <property fmtid="{D5CDD505-2E9C-101B-9397-08002B2CF9AE}" pid="4" name="CRO">
    <vt:lpwstr>wqlLaW5nc29mdCBQREYgdG8gV1BTIDgw</vt:lpwstr>
  </property>
  <property fmtid="{D5CDD505-2E9C-101B-9397-08002B2CF9AE}" pid="5" name="Created">
    <vt:filetime>2023-04-17T16:37:46Z</vt:filetime>
  </property>
</Properties>
</file>