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00" w:lineRule="exact"/>
        <w:ind w:right="0" w:firstLine="2891" w:firstLineChars="800"/>
        <w:jc w:val="both"/>
        <w:textAlignment w:val="auto"/>
        <w:outlineLvl w:val="9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临床试验项目启动</w:t>
      </w:r>
      <w:r>
        <w:rPr>
          <w:rFonts w:hint="eastAsia" w:ascii="宋体" w:hAnsi="宋体"/>
          <w:b/>
          <w:sz w:val="36"/>
          <w:szCs w:val="36"/>
          <w:lang w:eastAsia="zh-CN"/>
        </w:rPr>
        <w:t>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材料目录</w:t>
      </w:r>
    </w:p>
    <w:tbl>
      <w:tblPr>
        <w:tblStyle w:val="5"/>
        <w:tblpPr w:leftFromText="180" w:rightFromText="180" w:vertAnchor="text" w:horzAnchor="page" w:tblpX="835" w:tblpY="197"/>
        <w:tblOverlap w:val="never"/>
        <w:tblW w:w="10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130"/>
        <w:gridCol w:w="2101"/>
        <w:gridCol w:w="3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专业科室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PI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启动会时间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启动会材料目录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首页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试验相关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文件资料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、试验物资目录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（附件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申办方提供的设备仪器的合格证、有效的校准证书、带有设备型号的SOP等相关文件材料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药物/医疗器械临床试验职责分工表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（附件2）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试验项目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免费检查申请单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（附件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试验药物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/医疗器械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入库验收记录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启动会会议纪要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启动会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启动会培训材料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PPT课件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电子版及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启动会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试验项目研究流程手册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3本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备注：启动会材料请按照目录于启动会召开后7个工作日内递交机构办公室</w:t>
      </w:r>
    </w:p>
    <w:p>
      <w:pPr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（使用时请删除此备注）</w:t>
      </w: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  <w:t>附件1：临床试验物资目录</w:t>
      </w:r>
    </w:p>
    <w:p>
      <w:pP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p>
      <w:pPr>
        <w:spacing w:line="720" w:lineRule="auto"/>
        <w:jc w:val="center"/>
        <w:rPr>
          <w:rFonts w:hint="eastAsia" w:ascii="Verdana" w:hAnsi="Verdana" w:eastAsia="宋体" w:cs="宋体"/>
          <w:kern w:val="0"/>
          <w:sz w:val="36"/>
          <w:szCs w:val="36"/>
          <w:lang w:eastAsia="zh-CN"/>
        </w:rPr>
      </w:pPr>
      <w:r>
        <w:rPr>
          <w:rFonts w:hint="eastAsia" w:ascii="Arial" w:hAnsi="Arial" w:cs="宋体"/>
          <w:b/>
          <w:sz w:val="36"/>
          <w:szCs w:val="36"/>
          <w:lang w:eastAsia="zh-CN"/>
        </w:rPr>
        <w:t>临床</w:t>
      </w:r>
      <w:r>
        <w:rPr>
          <w:rFonts w:hint="eastAsia" w:ascii="Arial" w:hAnsi="Arial" w:cs="宋体"/>
          <w:b/>
          <w:sz w:val="36"/>
          <w:szCs w:val="36"/>
        </w:rPr>
        <w:t>试验</w:t>
      </w:r>
      <w:r>
        <w:rPr>
          <w:rFonts w:hint="eastAsia" w:ascii="Arial" w:hAnsi="Arial" w:cs="宋体"/>
          <w:b/>
          <w:sz w:val="36"/>
          <w:szCs w:val="36"/>
          <w:lang w:eastAsia="zh-CN"/>
        </w:rPr>
        <w:t>项目</w:t>
      </w:r>
      <w:r>
        <w:rPr>
          <w:rFonts w:hint="eastAsia" w:ascii="Arial" w:hAnsi="Arial" w:cs="宋体"/>
          <w:b/>
          <w:sz w:val="36"/>
          <w:szCs w:val="36"/>
        </w:rPr>
        <w:t>物资</w:t>
      </w:r>
      <w:r>
        <w:rPr>
          <w:rFonts w:hint="eastAsia" w:ascii="Arial" w:hAnsi="Arial" w:cs="宋体"/>
          <w:b/>
          <w:sz w:val="36"/>
          <w:szCs w:val="36"/>
          <w:lang w:eastAsia="zh-CN"/>
        </w:rPr>
        <w:t>目录</w:t>
      </w:r>
    </w:p>
    <w:tbl>
      <w:tblPr>
        <w:tblStyle w:val="5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89"/>
        <w:gridCol w:w="2670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试验名称</w:t>
            </w:r>
          </w:p>
        </w:tc>
        <w:tc>
          <w:tcPr>
            <w:tcW w:w="8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主要研究者</w:t>
            </w:r>
          </w:p>
        </w:tc>
        <w:tc>
          <w:tcPr>
            <w:tcW w:w="8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研究中心</w:t>
            </w:r>
          </w:p>
        </w:tc>
        <w:tc>
          <w:tcPr>
            <w:tcW w:w="8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试验物资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（项目不涉及的请在此处注明）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研究者手册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试验方案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研究病历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病例报告表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知情同意书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受试者招募广告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受试者日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志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试验药物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/器械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质检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证明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试验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药品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/器械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的说明书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药品再注册批件，药品说明书，质量标准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启动访视报告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（样表）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启动访视随访信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（样表）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受试者筛选入选表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受试者鉴认代码表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试验药物/器械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发放回收记录表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温湿度记录表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监察员访视登记表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监察报告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（样表）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受试者交通补偿发放表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完成受试者编码目录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正常值范围模板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试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验项目招募广告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（易拉宝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/展架2个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Verdana" w:hAnsi="Verdana" w:eastAsia="宋体" w:cs="宋体"/>
          <w:b/>
          <w:bCs/>
          <w:kern w:val="0"/>
          <w:sz w:val="24"/>
          <w:lang w:eastAsia="zh-CN"/>
        </w:rPr>
      </w:pPr>
      <w:r>
        <w:rPr>
          <w:rFonts w:hint="eastAsia" w:ascii="Verdana" w:hAnsi="Verdana" w:cs="宋体"/>
          <w:b/>
          <w:bCs/>
          <w:color w:val="FF0000"/>
          <w:kern w:val="0"/>
          <w:sz w:val="24"/>
          <w:lang w:eastAsia="zh-CN"/>
        </w:rPr>
        <w:t>备注：如有其它表格内未涉及物资，请在表格中依次列出，便于现场核实物资。</w:t>
      </w:r>
    </w:p>
    <w:p>
      <w:pPr>
        <w:spacing w:line="360" w:lineRule="auto"/>
        <w:rPr>
          <w:rFonts w:hint="eastAsia" w:ascii="Verdana" w:hAnsi="Verdana" w:cs="宋体"/>
          <w:kern w:val="0"/>
          <w:sz w:val="24"/>
        </w:rPr>
      </w:pPr>
    </w:p>
    <w:p>
      <w:pPr>
        <w:spacing w:line="360" w:lineRule="auto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试验物资到达时是否完整？</w:t>
      </w:r>
      <w:r>
        <w:rPr>
          <w:rFonts w:ascii="Verdana" w:hAnsi="Verdana" w:cs="宋体"/>
          <w:kern w:val="0"/>
          <w:sz w:val="24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 □</w:t>
      </w:r>
      <w:r>
        <w:rPr>
          <w:rFonts w:hint="eastAsia" w:ascii="Verdana" w:hAnsi="Verdana" w:cs="宋体"/>
          <w:kern w:val="0"/>
          <w:sz w:val="24"/>
        </w:rPr>
        <w:t>是</w:t>
      </w:r>
      <w:r>
        <w:rPr>
          <w:rFonts w:ascii="Verdana" w:hAnsi="Verdana" w:cs="宋体"/>
          <w:kern w:val="0"/>
          <w:sz w:val="24"/>
        </w:rPr>
        <w:t xml:space="preserve">    </w:t>
      </w:r>
      <w:r>
        <w:rPr>
          <w:rFonts w:hint="eastAsia" w:ascii="Verdana" w:hAnsi="Verdana" w:cs="宋体"/>
          <w:kern w:val="0"/>
          <w:sz w:val="24"/>
        </w:rPr>
        <w:t>□否</w:t>
      </w:r>
    </w:p>
    <w:p>
      <w:pPr>
        <w:spacing w:line="360" w:lineRule="auto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有无损坏</w:t>
      </w:r>
      <w:r>
        <w:rPr>
          <w:rFonts w:ascii="Verdana" w:hAnsi="Verdana" w:cs="宋体"/>
          <w:kern w:val="0"/>
          <w:sz w:val="24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□</w:t>
      </w:r>
      <w:r>
        <w:rPr>
          <w:rFonts w:hint="eastAsia" w:ascii="Verdana" w:hAnsi="Verdana" w:cs="宋体"/>
          <w:kern w:val="0"/>
          <w:sz w:val="24"/>
        </w:rPr>
        <w:t>否</w:t>
      </w:r>
    </w:p>
    <w:p>
      <w:pPr>
        <w:numPr>
          <w:ilvl w:val="0"/>
          <w:numId w:val="1"/>
        </w:numPr>
        <w:spacing w:line="360" w:lineRule="auto"/>
        <w:rPr>
          <w:rFonts w:ascii="Verdana" w:hAnsi="Verdana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是，</w:t>
      </w:r>
      <w:r>
        <w:rPr>
          <w:rFonts w:hint="eastAsia" w:ascii="Verdana" w:hAnsi="Verdana" w:cs="宋体"/>
          <w:kern w:val="0"/>
          <w:sz w:val="24"/>
        </w:rPr>
        <w:t>损坏物品名称：</w:t>
      </w:r>
      <w:r>
        <w:rPr>
          <w:rFonts w:ascii="Verdana" w:hAnsi="Verdana" w:cs="宋体"/>
          <w:kern w:val="0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3120" w:firstLineChars="1300"/>
        <w:rPr>
          <w:rFonts w:ascii="Verdana" w:hAnsi="Verdana" w:cs="宋体"/>
          <w:kern w:val="0"/>
          <w:sz w:val="24"/>
          <w:u w:val="single"/>
        </w:rPr>
      </w:pPr>
      <w:r>
        <w:rPr>
          <w:rFonts w:hint="eastAsia" w:ascii="Verdana" w:hAnsi="Verdana" w:cs="宋体"/>
          <w:kern w:val="0"/>
          <w:sz w:val="24"/>
        </w:rPr>
        <w:t>损坏数目：</w:t>
      </w:r>
      <w:r>
        <w:rPr>
          <w:rFonts w:ascii="Verdana" w:hAnsi="Verdana" w:cs="宋体"/>
          <w:kern w:val="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120" w:firstLineChars="1300"/>
        <w:rPr>
          <w:rFonts w:ascii="宋体" w:hAnsi="宋体" w:cs="宋体"/>
          <w:kern w:val="0"/>
          <w:sz w:val="24"/>
          <w:u w:val="single"/>
        </w:rPr>
      </w:pPr>
    </w:p>
    <w:p>
      <w:pPr>
        <w:spacing w:line="360" w:lineRule="auto"/>
        <w:rPr>
          <w:rFonts w:ascii="Verdana" w:hAnsi="Verdana" w:cs="宋体"/>
          <w:kern w:val="0"/>
          <w:sz w:val="24"/>
          <w:u w:val="single"/>
        </w:rPr>
      </w:pPr>
      <w:r>
        <w:rPr>
          <w:rFonts w:hint="eastAsia" w:ascii="Verdana" w:hAnsi="Verdana" w:cs="宋体"/>
          <w:kern w:val="0"/>
          <w:sz w:val="24"/>
        </w:rPr>
        <w:t>接收者签字：</w:t>
      </w:r>
      <w:r>
        <w:rPr>
          <w:rFonts w:ascii="Verdana" w:hAnsi="Verdana" w:cs="宋体"/>
          <w:kern w:val="0"/>
          <w:sz w:val="24"/>
          <w:u w:val="single"/>
        </w:rPr>
        <w:t xml:space="preserve">                      </w:t>
      </w:r>
      <w:r>
        <w:rPr>
          <w:rFonts w:ascii="Verdana" w:hAnsi="Verdana" w:cs="宋体"/>
          <w:kern w:val="0"/>
          <w:sz w:val="24"/>
        </w:rPr>
        <w:t xml:space="preserve">           </w:t>
      </w:r>
      <w:r>
        <w:rPr>
          <w:rFonts w:hint="eastAsia" w:ascii="Verdana" w:hAnsi="Verdana" w:cs="宋体"/>
          <w:kern w:val="0"/>
          <w:sz w:val="24"/>
          <w:lang w:val="en-US" w:eastAsia="zh-CN"/>
        </w:rPr>
        <w:t xml:space="preserve">   </w:t>
      </w:r>
      <w:r>
        <w:rPr>
          <w:rFonts w:ascii="Verdana" w:hAnsi="Verdana" w:cs="宋体"/>
          <w:kern w:val="0"/>
          <w:sz w:val="24"/>
        </w:rPr>
        <w:t xml:space="preserve"> </w:t>
      </w:r>
      <w:r>
        <w:rPr>
          <w:rFonts w:hint="eastAsia" w:ascii="Verdana" w:hAnsi="Verdana" w:cs="宋体"/>
          <w:kern w:val="0"/>
          <w:sz w:val="24"/>
        </w:rPr>
        <w:t>日期：</w:t>
      </w:r>
      <w:r>
        <w:rPr>
          <w:rFonts w:ascii="Verdana" w:hAnsi="Verdana" w:cs="宋体"/>
          <w:kern w:val="0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Verdana" w:hAnsi="Verdana" w:cs="宋体"/>
          <w:kern w:val="0"/>
          <w:sz w:val="24"/>
          <w:u w:val="single"/>
        </w:rPr>
      </w:pPr>
    </w:p>
    <w:p>
      <w:r>
        <w:rPr>
          <w:rFonts w:hint="eastAsia" w:ascii="Verdana" w:hAnsi="Verdana" w:cs="宋体"/>
          <w:kern w:val="0"/>
          <w:sz w:val="24"/>
          <w:lang w:val="en-US" w:eastAsia="zh-CN"/>
        </w:rPr>
        <w:t>CRA/CRC</w:t>
      </w:r>
      <w:r>
        <w:rPr>
          <w:rFonts w:hint="eastAsia" w:ascii="Verdana" w:hAnsi="Verdana" w:cs="宋体"/>
          <w:kern w:val="0"/>
          <w:sz w:val="24"/>
        </w:rPr>
        <w:t>签字：</w:t>
      </w:r>
      <w:r>
        <w:rPr>
          <w:rFonts w:ascii="Verdana" w:hAnsi="Verdana" w:cs="宋体"/>
          <w:kern w:val="0"/>
          <w:sz w:val="24"/>
          <w:u w:val="single"/>
        </w:rPr>
        <w:t xml:space="preserve">                      </w:t>
      </w:r>
      <w:r>
        <w:rPr>
          <w:rFonts w:ascii="Verdana" w:hAnsi="Verdana" w:cs="宋体"/>
          <w:kern w:val="0"/>
          <w:sz w:val="24"/>
        </w:rPr>
        <w:t xml:space="preserve">            </w:t>
      </w:r>
      <w:r>
        <w:rPr>
          <w:rFonts w:hint="eastAsia" w:ascii="Verdana" w:hAnsi="Verdana" w:cs="宋体"/>
          <w:kern w:val="0"/>
          <w:sz w:val="24"/>
        </w:rPr>
        <w:t>日期：</w:t>
      </w:r>
      <w:r>
        <w:rPr>
          <w:rFonts w:ascii="Verdana" w:hAnsi="Verdana" w:cs="宋体"/>
          <w:kern w:val="0"/>
          <w:sz w:val="24"/>
          <w:u w:val="single"/>
        </w:rPr>
        <w:t xml:space="preserve">                  </w:t>
      </w:r>
      <w:r>
        <w:rPr>
          <w:rFonts w:ascii="Verdana" w:hAnsi="Verdana" w:cs="宋体"/>
          <w:kern w:val="0"/>
          <w:sz w:val="24"/>
        </w:rPr>
        <w:t xml:space="preserve">  </w:t>
      </w:r>
    </w:p>
    <w:p>
      <w:pP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p>
      <w:pPr>
        <w:spacing w:line="720" w:lineRule="auto"/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spacing w:line="720" w:lineRule="auto"/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spacing w:line="720" w:lineRule="auto"/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spacing w:line="720" w:lineRule="auto"/>
        <w:jc w:val="both"/>
        <w:rPr>
          <w:rFonts w:hint="default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  <w:t>附件2：药物/医疗器械临床试验职责分工</w:t>
      </w:r>
    </w:p>
    <w:p>
      <w:pPr>
        <w:spacing w:line="276" w:lineRule="auto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徐州市肿瘤医院 </w:t>
      </w:r>
    </w:p>
    <w:p>
      <w:pPr>
        <w:spacing w:line="276" w:lineRule="auto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color w:val="FF0000"/>
          <w:sz w:val="32"/>
          <w:szCs w:val="32"/>
          <w:lang w:eastAsia="zh-CN"/>
        </w:rPr>
        <w:t>药物</w:t>
      </w:r>
      <w:r>
        <w:rPr>
          <w:rFonts w:hint="eastAsia" w:eastAsia="宋体"/>
          <w:b/>
          <w:color w:val="FF0000"/>
          <w:sz w:val="32"/>
          <w:szCs w:val="32"/>
          <w:lang w:val="en-US" w:eastAsia="zh-CN"/>
        </w:rPr>
        <w:t>/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医疗</w:t>
      </w:r>
      <w:r>
        <w:rPr>
          <w:rFonts w:hint="eastAsia" w:eastAsia="宋体"/>
          <w:b/>
          <w:color w:val="FF0000"/>
          <w:sz w:val="32"/>
          <w:szCs w:val="32"/>
          <w:lang w:val="en-US" w:eastAsia="zh-CN"/>
        </w:rPr>
        <w:t>器械</w:t>
      </w:r>
      <w:r>
        <w:rPr>
          <w:rFonts w:hint="eastAsia" w:eastAsia="宋体"/>
          <w:b/>
          <w:sz w:val="32"/>
          <w:szCs w:val="32"/>
          <w:lang w:eastAsia="zh-CN"/>
        </w:rPr>
        <w:t>临床试验职责分工</w:t>
      </w:r>
    </w:p>
    <w:p>
      <w:pPr>
        <w:spacing w:line="240" w:lineRule="exact"/>
        <w:rPr>
          <w:rFonts w:eastAsia="新宋体"/>
          <w:bCs/>
          <w:color w:val="000000"/>
          <w:sz w:val="18"/>
          <w:szCs w:val="18"/>
        </w:rPr>
      </w:pPr>
    </w:p>
    <w:tbl>
      <w:tblPr>
        <w:tblStyle w:val="6"/>
        <w:tblpPr w:leftFromText="180" w:rightFromText="180" w:vertAnchor="page" w:horzAnchor="page" w:tblpX="885" w:tblpY="4613"/>
        <w:tblOverlap w:val="never"/>
        <w:tblW w:w="10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75"/>
        <w:gridCol w:w="1530"/>
        <w:gridCol w:w="1590"/>
        <w:gridCol w:w="1350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项目编号</w:t>
            </w:r>
          </w:p>
        </w:tc>
        <w:tc>
          <w:tcPr>
            <w:tcW w:w="8855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项目名称</w:t>
            </w:r>
          </w:p>
        </w:tc>
        <w:tc>
          <w:tcPr>
            <w:tcW w:w="8855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Cs w:val="21"/>
                <w:lang w:eastAsia="zh-CN"/>
              </w:rPr>
              <w:t>试验药物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   /器械</w:t>
            </w:r>
          </w:p>
        </w:tc>
        <w:tc>
          <w:tcPr>
            <w:tcW w:w="8855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申办方</w:t>
            </w:r>
          </w:p>
        </w:tc>
        <w:tc>
          <w:tcPr>
            <w:tcW w:w="8855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专业科室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主要研究者</w:t>
            </w:r>
          </w:p>
        </w:tc>
        <w:tc>
          <w:tcPr>
            <w:tcW w:w="4160" w:type="dxa"/>
            <w:gridSpan w:val="2"/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参与项目研究者姓名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现有职称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项目授权分工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是否有</w:t>
            </w:r>
            <w:r>
              <w:rPr>
                <w:rFonts w:hint="eastAsia"/>
                <w:b/>
                <w:sz w:val="22"/>
                <w:szCs w:val="21"/>
                <w:lang w:val="en-US" w:eastAsia="zh-CN"/>
              </w:rPr>
              <w:t>GCP证书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240" w:lineRule="exact"/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</w:p>
    <w:p>
      <w:pPr>
        <w:spacing w:line="240" w:lineRule="exact"/>
        <w:ind w:left="360" w:hanging="422" w:hangingChars="200"/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注：以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eastAsia="zh-CN"/>
        </w:rPr>
        <w:t>上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信息需要在临床研究启动之前填写完成。在试验过程中如果发生临床研究人员及/或职责的变更，需要及时更新。可根据需要在以下表格中添加行。</w:t>
      </w:r>
    </w:p>
    <w:p>
      <w:pPr>
        <w:tabs>
          <w:tab w:val="left" w:pos="674"/>
        </w:tabs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</w:pPr>
    </w:p>
    <w:p>
      <w:pPr>
        <w:tabs>
          <w:tab w:val="left" w:pos="674"/>
        </w:tabs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eastAsia="zh-CN"/>
        </w:rPr>
        <w:t>职责分工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包括：主要研究者、研究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医生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、研究护士、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项目质控员、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临床协调员、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药物管理员、档案管理员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等</w:t>
      </w:r>
    </w:p>
    <w:p/>
    <w:p>
      <w:pPr>
        <w:spacing w:line="240" w:lineRule="exact"/>
        <w:ind w:left="360" w:hanging="422" w:hangingChars="200"/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highlight w:val="yellow"/>
          <w:lang w:eastAsia="zh-CN"/>
        </w:rPr>
        <w:t>（此备注使用时请删除）</w:t>
      </w:r>
    </w:p>
    <w:p>
      <w:pPr>
        <w:spacing w:line="240" w:lineRule="exact"/>
        <w:ind w:left="360" w:hanging="482" w:hanging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  <w:t>附件3：临床试验免费检查申请单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6"/>
        <w:textAlignment w:val="auto"/>
        <w:rPr>
          <w:rFonts w:ascii="宋体" w:hAnsi="宋体" w:eastAsia="宋体" w:cs="宋体"/>
          <w:b/>
          <w:bCs/>
          <w:spacing w:val="14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6"/>
        <w:textAlignment w:val="auto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徐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州市肿瘤医院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31"/>
        <w:textAlignment w:val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sz w:val="31"/>
          <w:szCs w:val="31"/>
        </w:rPr>
        <w:t>临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床试验项目免费检查申请单</w:t>
      </w:r>
    </w:p>
    <w:p>
      <w:pPr>
        <w:spacing w:line="35" w:lineRule="exact"/>
      </w:pPr>
    </w:p>
    <w:tbl>
      <w:tblPr>
        <w:tblStyle w:val="12"/>
        <w:tblW w:w="10845" w:type="dxa"/>
        <w:tblInd w:w="-4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992"/>
        <w:gridCol w:w="1692"/>
        <w:gridCol w:w="52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firstLine="258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目名称</w:t>
            </w:r>
          </w:p>
        </w:tc>
        <w:tc>
          <w:tcPr>
            <w:tcW w:w="88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7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目编号</w:t>
            </w:r>
          </w:p>
        </w:tc>
        <w:tc>
          <w:tcPr>
            <w:tcW w:w="88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3" w:lineRule="auto"/>
              <w:ind w:firstLine="262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试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验类型</w:t>
            </w:r>
          </w:p>
        </w:tc>
        <w:tc>
          <w:tcPr>
            <w:tcW w:w="88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6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z w:val="23"/>
                <w:szCs w:val="23"/>
              </w:rPr>
              <w:t>II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期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□</w:t>
            </w:r>
            <w:r>
              <w:rPr>
                <w:rFonts w:ascii="宋体" w:hAnsi="宋体" w:eastAsia="宋体" w:cs="宋体"/>
                <w:sz w:val="23"/>
                <w:szCs w:val="23"/>
              </w:rPr>
              <w:t>III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期   □Ⅳ期   □进口注册   □上市后再评价   □其他</w:t>
            </w:r>
          </w:p>
          <w:p>
            <w:pPr>
              <w:spacing w:before="303" w:line="225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疗器械   □体外诊断试剂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5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专业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组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4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目负责人</w:t>
            </w:r>
          </w:p>
        </w:tc>
        <w:tc>
          <w:tcPr>
            <w:tcW w:w="5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5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业组联系人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9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联系电话</w:t>
            </w:r>
          </w:p>
        </w:tc>
        <w:tc>
          <w:tcPr>
            <w:tcW w:w="5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7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申办者/</w:t>
            </w:r>
            <w:r>
              <w:rPr>
                <w:rFonts w:ascii="宋体" w:hAnsi="宋体" w:eastAsia="宋体" w:cs="宋体"/>
                <w:sz w:val="24"/>
                <w:szCs w:val="24"/>
              </w:rPr>
              <w:t>CRO</w:t>
            </w:r>
          </w:p>
        </w:tc>
        <w:tc>
          <w:tcPr>
            <w:tcW w:w="88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人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联系电话</w:t>
            </w:r>
          </w:p>
        </w:tc>
        <w:tc>
          <w:tcPr>
            <w:tcW w:w="5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60" w:lineRule="exact"/>
      </w:pPr>
    </w:p>
    <w:tbl>
      <w:tblPr>
        <w:tblStyle w:val="12"/>
        <w:tblW w:w="10927" w:type="dxa"/>
        <w:tblInd w:w="-4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909"/>
        <w:gridCol w:w="1775"/>
        <w:gridCol w:w="1124"/>
        <w:gridCol w:w="743"/>
        <w:gridCol w:w="321"/>
        <w:gridCol w:w="1230"/>
        <w:gridCol w:w="1004"/>
        <w:gridCol w:w="10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检查项目列表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48" w:lineRule="auto"/>
              <w:ind w:left="317" w:right="41" w:hanging="247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价 </w:t>
            </w:r>
          </w:p>
          <w:p>
            <w:pPr>
              <w:spacing w:before="301" w:line="248" w:lineRule="auto"/>
              <w:ind w:left="317" w:right="41" w:hanging="24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次)</w:t>
            </w: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8" w:lineRule="auto"/>
              <w:ind w:left="6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计检查</w:t>
            </w:r>
          </w:p>
          <w:p>
            <w:pPr>
              <w:spacing w:before="6" w:line="251" w:lineRule="auto"/>
              <w:ind w:left="303" w:right="92" w:hanging="176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次数</w:t>
            </w:r>
          </w:p>
          <w:p>
            <w:pPr>
              <w:spacing w:before="6" w:line="251" w:lineRule="auto"/>
              <w:ind w:left="303" w:right="92" w:hanging="17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例)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50" w:lineRule="auto"/>
              <w:ind w:left="145" w:righ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项合计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额(元)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30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计划入</w:t>
            </w:r>
          </w:p>
          <w:p>
            <w:pPr>
              <w:spacing w:before="3" w:line="225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组试验</w:t>
            </w:r>
          </w:p>
          <w:p>
            <w:pPr>
              <w:spacing w:before="13" w:line="228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例数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*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49" w:lineRule="auto"/>
              <w:ind w:left="299" w:right="23" w:hanging="250"/>
              <w:jc w:val="center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共计 </w:t>
            </w:r>
          </w:p>
          <w:p>
            <w:pPr>
              <w:spacing w:before="300" w:line="249" w:lineRule="auto"/>
              <w:ind w:left="299" w:right="23" w:hanging="25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例)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6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检验科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30" w:lineRule="auto"/>
              <w:ind w:left="6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彩超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7" w:lineRule="auto"/>
              <w:ind w:left="6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影像科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0" w:lineRule="auto"/>
              <w:ind w:left="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心电图室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7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医学科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90" w:lineRule="auto"/>
              <w:ind w:left="8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X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X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90" w:lineRule="auto"/>
              <w:ind w:left="8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X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X</w:t>
            </w:r>
          </w:p>
        </w:tc>
        <w:tc>
          <w:tcPr>
            <w:tcW w:w="36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264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计费用</w:t>
            </w:r>
          </w:p>
          <w:p>
            <w:pPr>
              <w:spacing w:before="243" w:line="227" w:lineRule="auto"/>
              <w:ind w:left="264" w:firstLine="248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合计</w:t>
            </w:r>
          </w:p>
        </w:tc>
        <w:tc>
          <w:tcPr>
            <w:tcW w:w="9194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9" w:lineRule="auto"/>
              <w:ind w:left="1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092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6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0"/>
                <w:sz w:val="23"/>
                <w:szCs w:val="23"/>
              </w:rPr>
              <w:t>项目章样章处)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36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要研究者签字：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right="138" w:rightChars="0"/>
              <w:jc w:val="right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月    日</w:t>
            </w:r>
          </w:p>
        </w:tc>
        <w:tc>
          <w:tcPr>
            <w:tcW w:w="36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助科室主任签字：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718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  <w:tc>
          <w:tcPr>
            <w:tcW w:w="364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机构办公室(盖章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)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366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/>
    <w:p>
      <w:pPr>
        <w:spacing w:before="75" w:line="230" w:lineRule="auto"/>
        <w:ind w:left="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</w:t>
      </w:r>
    </w:p>
    <w:p>
      <w:pPr>
        <w:spacing w:before="5" w:line="234" w:lineRule="auto"/>
        <w:ind w:left="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3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>*例数为计划入组例数，费用结算以实际检查受试者例次、次数为准。</w:t>
      </w:r>
    </w:p>
    <w:p>
      <w:pPr>
        <w:spacing w:before="1" w:line="234" w:lineRule="auto"/>
        <w:ind w:left="59" w:right="133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2</w:t>
      </w:r>
      <w:r>
        <w:rPr>
          <w:rFonts w:ascii="宋体" w:hAnsi="宋体" w:eastAsia="宋体" w:cs="宋体"/>
          <w:spacing w:val="8"/>
          <w:sz w:val="23"/>
          <w:szCs w:val="23"/>
        </w:rPr>
        <w:t>.此表一式</w:t>
      </w:r>
      <w:r>
        <w:rPr>
          <w:rFonts w:hint="eastAsia" w:ascii="宋体" w:hAnsi="宋体" w:cs="宋体"/>
          <w:spacing w:val="8"/>
          <w:sz w:val="23"/>
          <w:szCs w:val="23"/>
          <w:lang w:val="en-US" w:eastAsia="zh-CN"/>
        </w:rPr>
        <w:t>1</w:t>
      </w:r>
      <w:r>
        <w:rPr>
          <w:rFonts w:ascii="宋体" w:hAnsi="宋体" w:eastAsia="宋体" w:cs="宋体"/>
          <w:spacing w:val="8"/>
          <w:sz w:val="23"/>
          <w:szCs w:val="23"/>
        </w:rPr>
        <w:t>份，为主要研究者填写申请，签字后交至机构办审核盖章。机构办保</w:t>
      </w:r>
      <w:r>
        <w:rPr>
          <w:rFonts w:hint="eastAsia" w:ascii="宋体" w:hAnsi="宋体" w:cs="宋体"/>
          <w:spacing w:val="8"/>
          <w:sz w:val="23"/>
          <w:szCs w:val="23"/>
          <w:lang w:eastAsia="zh-CN"/>
        </w:rPr>
        <w:t>存</w:t>
      </w:r>
      <w:r>
        <w:rPr>
          <w:rFonts w:ascii="宋体" w:hAnsi="宋体" w:eastAsia="宋体" w:cs="宋体"/>
          <w:spacing w:val="8"/>
          <w:sz w:val="23"/>
          <w:szCs w:val="23"/>
        </w:rPr>
        <w:t>1份，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相</w:t>
      </w:r>
      <w:r>
        <w:rPr>
          <w:rFonts w:ascii="宋体" w:hAnsi="宋体" w:eastAsia="宋体" w:cs="宋体"/>
          <w:spacing w:val="9"/>
          <w:sz w:val="23"/>
          <w:szCs w:val="23"/>
        </w:rPr>
        <w:t>关辅助科室各保存一份复印件，供科室档案资料管理使用。</w:t>
      </w:r>
    </w:p>
    <w:p>
      <w:pPr>
        <w:spacing w:before="2" w:line="243" w:lineRule="auto"/>
        <w:ind w:left="58" w:right="76" w:firstLine="5"/>
        <w:jc w:val="left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3.</w:t>
      </w:r>
      <w:r>
        <w:rPr>
          <w:rFonts w:ascii="宋体" w:hAnsi="宋体" w:eastAsia="宋体" w:cs="宋体"/>
          <w:spacing w:val="13"/>
          <w:sz w:val="23"/>
          <w:szCs w:val="23"/>
        </w:rPr>
        <w:t>试</w:t>
      </w:r>
      <w:r>
        <w:rPr>
          <w:rFonts w:ascii="宋体" w:hAnsi="宋体" w:eastAsia="宋体" w:cs="宋体"/>
          <w:spacing w:val="9"/>
          <w:sz w:val="23"/>
          <w:szCs w:val="23"/>
        </w:rPr>
        <w:t>验结束后，主要研究者负责与辅助检查科室协调，辅助科室汇总该试验项目的所有检查明细表，交至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机</w:t>
      </w:r>
      <w:r>
        <w:rPr>
          <w:rFonts w:ascii="宋体" w:hAnsi="宋体" w:eastAsia="宋体" w:cs="宋体"/>
          <w:spacing w:val="14"/>
          <w:sz w:val="23"/>
          <w:szCs w:val="23"/>
        </w:rPr>
        <w:t>构</w:t>
      </w:r>
      <w:r>
        <w:rPr>
          <w:rFonts w:ascii="宋体" w:hAnsi="宋体" w:eastAsia="宋体" w:cs="宋体"/>
          <w:spacing w:val="10"/>
          <w:sz w:val="23"/>
          <w:szCs w:val="23"/>
        </w:rPr>
        <w:t>办审核，由医院根据实际发生费用进行结算。</w:t>
      </w:r>
      <w:r>
        <w:rPr>
          <w:rFonts w:ascii="宋体" w:hAnsi="宋体" w:eastAsia="宋体" w:cs="宋体"/>
          <w:sz w:val="23"/>
          <w:szCs w:val="23"/>
        </w:rPr>
        <w:t xml:space="preserve">                                                  </w:t>
      </w:r>
      <w:r>
        <w:rPr>
          <w:rFonts w:ascii="宋体" w:hAnsi="宋体" w:eastAsia="宋体" w:cs="宋体"/>
          <w:spacing w:val="18"/>
          <w:sz w:val="23"/>
          <w:szCs w:val="23"/>
        </w:rPr>
        <w:t>4</w:t>
      </w:r>
      <w:r>
        <w:rPr>
          <w:rFonts w:ascii="宋体" w:hAnsi="宋体" w:eastAsia="宋体" w:cs="宋体"/>
          <w:spacing w:val="15"/>
          <w:sz w:val="23"/>
          <w:szCs w:val="23"/>
        </w:rPr>
        <w:t>.</w:t>
      </w:r>
      <w:r>
        <w:rPr>
          <w:rFonts w:ascii="宋体" w:hAnsi="宋体" w:eastAsia="宋体" w:cs="宋体"/>
          <w:spacing w:val="9"/>
          <w:sz w:val="23"/>
          <w:szCs w:val="23"/>
        </w:rPr>
        <w:t>药物临床试验相关检验、检查单必须加盖</w:t>
      </w:r>
      <w:r>
        <w:rPr>
          <w:rFonts w:ascii="宋体" w:hAnsi="宋体" w:eastAsia="宋体" w:cs="宋体"/>
          <w:color w:val="FF0000"/>
          <w:spacing w:val="9"/>
          <w:sz w:val="23"/>
          <w:szCs w:val="23"/>
        </w:rPr>
        <w:t>项目专用章</w:t>
      </w:r>
      <w:r>
        <w:rPr>
          <w:rFonts w:ascii="宋体" w:hAnsi="宋体" w:eastAsia="宋体" w:cs="宋体"/>
          <w:spacing w:val="9"/>
          <w:sz w:val="23"/>
          <w:szCs w:val="23"/>
        </w:rPr>
        <w:t>及</w:t>
      </w:r>
      <w:r>
        <w:rPr>
          <w:rFonts w:ascii="宋体" w:hAnsi="宋体" w:eastAsia="宋体" w:cs="宋体"/>
          <w:color w:val="FF0000"/>
          <w:spacing w:val="9"/>
          <w:sz w:val="23"/>
          <w:szCs w:val="23"/>
        </w:rPr>
        <w:t>机构专用章</w:t>
      </w:r>
      <w:r>
        <w:rPr>
          <w:rFonts w:ascii="宋体" w:hAnsi="宋体" w:eastAsia="宋体" w:cs="宋体"/>
          <w:spacing w:val="9"/>
          <w:sz w:val="23"/>
          <w:szCs w:val="23"/>
        </w:rPr>
        <w:t>，否则不予以进行相关检查。</w:t>
      </w:r>
    </w:p>
    <w:p>
      <w:pPr>
        <w:spacing w:before="2" w:line="243" w:lineRule="auto"/>
        <w:ind w:left="58" w:right="76" w:firstLine="5"/>
        <w:rPr>
          <w:rFonts w:ascii="宋体" w:hAnsi="宋体" w:eastAsia="宋体" w:cs="宋体"/>
          <w:spacing w:val="9"/>
          <w:sz w:val="23"/>
          <w:szCs w:val="23"/>
        </w:rPr>
      </w:pPr>
    </w:p>
    <w:p>
      <w:pPr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548" w:right="1066" w:bottom="950" w:left="1180" w:header="6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i1025" o:spt="75" type="#_x0000_t75" style="height:58.1pt;width:156.7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机构文档</w:t>
    </w:r>
  </w:p>
  <w:p>
    <w:pPr>
      <w:pStyle w:val="4"/>
      <w:pBdr>
        <w:bottom w:val="none" w:color="auto" w:sz="0" w:space="1"/>
      </w:pBdr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53CD6"/>
    <w:multiLevelType w:val="multilevel"/>
    <w:tmpl w:val="2FD53CD6"/>
    <w:lvl w:ilvl="0" w:tentative="0">
      <w:start w:val="0"/>
      <w:numFmt w:val="bullet"/>
      <w:lvlText w:val="□"/>
      <w:lvlJc w:val="left"/>
      <w:pPr>
        <w:tabs>
          <w:tab w:val="left" w:pos="2640"/>
        </w:tabs>
        <w:ind w:left="2640" w:hanging="360"/>
      </w:pPr>
      <w:rPr>
        <w:rFonts w:hint="eastAsia" w:ascii="宋体" w:hAnsi="宋体" w:eastAsia="宋体" w:cs="宋体"/>
        <w:strike w:val="0"/>
        <w:dstrike w:val="0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lMGMzZTA5MDc4YzlhNDIyZmRiNzUwOGM2YjNlZjUifQ=="/>
  </w:docVars>
  <w:rsids>
    <w:rsidRoot w:val="00000000"/>
    <w:rsid w:val="038C0D63"/>
    <w:rsid w:val="13DA484B"/>
    <w:rsid w:val="15F240BA"/>
    <w:rsid w:val="19D12686"/>
    <w:rsid w:val="1F8B0DAD"/>
    <w:rsid w:val="28546167"/>
    <w:rsid w:val="2DE948A9"/>
    <w:rsid w:val="2EE93382"/>
    <w:rsid w:val="37C87FD8"/>
    <w:rsid w:val="380B48D3"/>
    <w:rsid w:val="3B3C53B4"/>
    <w:rsid w:val="44430198"/>
    <w:rsid w:val="54184D8D"/>
    <w:rsid w:val="57100BAA"/>
    <w:rsid w:val="5DFE0BF7"/>
    <w:rsid w:val="62C0742C"/>
    <w:rsid w:val="65B13198"/>
    <w:rsid w:val="71CA10C7"/>
    <w:rsid w:val="734049C9"/>
    <w:rsid w:val="74AE73B7"/>
    <w:rsid w:val="7DBE2786"/>
    <w:rsid w:val="7FFA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List Paragraph"/>
    <w:basedOn w:val="1"/>
    <w:semiHidden/>
    <w:unhideWhenUsed/>
    <w:qFormat/>
    <w:uiPriority w:val="99"/>
    <w:pPr>
      <w:ind w:firstLine="420" w:firstLineChars="200"/>
    </w:pPr>
    <w:rPr>
      <w:rFonts w:ascii="Calibri" w:hAnsi="Calibri" w:cs="Times New Roman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6</Pages>
  <Words>1271</Words>
  <Characters>1298</Characters>
  <Lines>2</Lines>
  <Paragraphs>1</Paragraphs>
  <TotalTime>2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2023-01-06T16:50:00Z</dcterms:created>
  <dc:creator>Administrator</dc:creator>
  <cp:lastModifiedBy>杨</cp:lastModifiedBy>
  <cp:lastPrinted>2021-10-11T07:10:00Z</cp:lastPrinted>
  <dcterms:modified xsi:type="dcterms:W3CDTF">2023-07-26T08:55:52Z</dcterms:modified>
  <dc:title>药物/器械临床试验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644B1FCCCC644121B91CE3D26AE7C0C4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2023-04-17T16:37:46Z</vt:filetime>
  </property>
</Properties>
</file>